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14" w:rsidRPr="0057434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  <w:r w:rsidRPr="00574344">
        <w:rPr>
          <w:rFonts w:ascii="TH SarabunPSK" w:hAnsi="TH SarabunPSK" w:cs="TH SarabunPSK" w:hint="cs"/>
          <w:b/>
          <w:bCs/>
          <w:sz w:val="40"/>
          <w:szCs w:val="40"/>
          <w:cs/>
        </w:rPr>
        <w:t>036  การประเมินความเสี่ยงการทุจริตประจำปี</w:t>
      </w: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Default="00EB7B14" w:rsidP="00EB7B1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B7B14" w:rsidRPr="00B05CA4" w:rsidRDefault="00EB7B14" w:rsidP="00EB7B14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05CA4">
        <w:rPr>
          <w:rFonts w:ascii="TH SarabunIT๙" w:eastAsia="Times New Roman" w:hAnsi="TH SarabunIT๙" w:cs="TH SarabunIT๙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0F2DBBE" wp14:editId="1FE4D8A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A4">
        <w:rPr>
          <w:rFonts w:ascii="TH SarabunIT๙" w:eastAsia="Times New Roman" w:hAnsi="TH SarabunIT๙" w:cs="TH SarabunIT๙"/>
          <w:sz w:val="24"/>
        </w:rPr>
        <w:tab/>
      </w:r>
      <w:r w:rsidRPr="00B05CA4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EB7B14" w:rsidRPr="00B05CA4" w:rsidRDefault="00EB7B14" w:rsidP="00EB7B1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81CDE" wp14:editId="34582BD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D598" id="ตัวเชื่อมต่อตรง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             </w:t>
      </w:r>
      <w:r w:rsidRPr="00B05CA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EB7B14" w:rsidRPr="00B05CA4" w:rsidRDefault="00EB7B14" w:rsidP="00EB7B1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6C3FA" wp14:editId="73E924B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1161A" id="ตัวเชื่อมต่อตรง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3351C" wp14:editId="118953E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3767" id="ตัวเชื่อมต่อตรง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นน</w:t>
      </w:r>
      <w:proofErr w:type="spellEnd"/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85301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-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12    กุมภาพันธ์    พ.ศ.   2565</w:t>
      </w:r>
    </w:p>
    <w:p w:rsidR="00EB7B14" w:rsidRPr="00B05CA4" w:rsidRDefault="00EB7B14" w:rsidP="00EB7B1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4B1DD" wp14:editId="1E08492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D11EB" id="ตัวเชื่อมต่อตรง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รายงานผลการ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วิเคราะห์ความเสี่ยงเกี่ยวกับการปฏิบัติงานที่อาจจะเกิดผลประโยชน์ทับซ้อน 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ปี.............งบประมาณ พ.ศ.2565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…….</w:t>
      </w:r>
    </w:p>
    <w:p w:rsidR="00EB7B14" w:rsidRPr="00B05CA4" w:rsidRDefault="00EB7B14" w:rsidP="00EB7B14">
      <w:pPr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ด้วยคณะรัฐมนตรีมีมติเมื่อวันที่ 5 มาราคม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Integrity and Transparency </w:t>
      </w:r>
      <w:proofErr w:type="spellStart"/>
      <w:r w:rsidRPr="00B05CA4">
        <w:rPr>
          <w:rFonts w:ascii="TH SarabunIT๙" w:eastAsia="Times New Roman" w:hAnsi="TH SarabunIT๙" w:cs="TH SarabunIT๙"/>
          <w:sz w:val="32"/>
          <w:szCs w:val="32"/>
        </w:rPr>
        <w:t>Assessment:ITA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Evidence Based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องค์การบริหารส่วนตำบลลำไทรโยง เพื่อเป็นแนวทางและยึดถือปฏิบัติได้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2.ข้อเท็จจริง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ได้ดำเนินการป้องกันผลประโยชน์ทับซ้อน ผ่านกิจกรรมต่างๆดังนี้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และความโปร่งใสในการบริหารงานโดยนายกองค์การบริหารส่วนตำบลลำไทรโยง ได้ประกาศเจตจำนงว่าจะเป็นแบบอย่างที่ดีในการและความโปร่งใส ปราศจากการทุจริต เพื่อเสริมสร้างคุณธรรม จริยธรรมและความโปร่งใส่ ในการบริหารงานขององค์การบริหารส่วนตำบลลำไทรโยง และให้คำมั่นที่จะนำพาคณะผู้บริหาร สาม</w:t>
      </w:r>
      <w:proofErr w:type="spellStart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ชิก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สภา พนักงานส่วนตำบล พนักงานครู ลูกจ้างประจำ พนักงานจ้างและบุคลากรในสังกัดองค์การบริหารส่วนตำบลลำไทรโยงทุกคน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และลดโอกาสที่มีความเยงในเรื่องผลประโยชน์ทับซ้อนได้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Integrity and Transparency </w:t>
      </w:r>
      <w:proofErr w:type="spellStart"/>
      <w:r w:rsidRPr="00B05CA4">
        <w:rPr>
          <w:rFonts w:ascii="TH SarabunIT๙" w:eastAsia="Times New Roman" w:hAnsi="TH SarabunIT๙" w:cs="TH SarabunIT๙"/>
          <w:sz w:val="32"/>
          <w:szCs w:val="32"/>
        </w:rPr>
        <w:t>Assessment:ITA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เพื่อให้บุคลากรในสังกัดองค์การบริการส่วนตำบลลำไทรโยง ได้เข้าใจเกี่ยวกับเกณฑ์การประเมินและการยกระดับการทำงาน รวมทั้งเตรียมเอกสารหลักฐาน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EB7B14" w:rsidRPr="00B05CA4" w:rsidRDefault="00EB7B14" w:rsidP="00EB7B1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 การวิเคราะห์ความเสี่ยงเกี่ยวกับการปฏิบัติงานที่อาจเกิดผลประโยชน์ทับซ้อน</w:t>
      </w:r>
    </w:p>
    <w:p w:rsidR="00EB7B14" w:rsidRPr="00B05CA4" w:rsidRDefault="00EB7B14" w:rsidP="00EB7B1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EB7B14" w:rsidRPr="00B05CA4" w:rsidRDefault="00EB7B14" w:rsidP="00EB7B1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EB7B14" w:rsidRPr="00B05CA4" w:rsidRDefault="00EB7B14" w:rsidP="00EB7B1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-การจัดการความรู้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Knowledge management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โดยการนำคู่มือกังกล่าว ถ่ายทอดผ่านกระบวนการแลกเปลี่ยนการเรียนรู้ในประชุมประจำเดือน และเผยแพร่ใน</w:t>
      </w:r>
      <w:proofErr w:type="spellStart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เว็ป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ไซด์ขององค์การบริหารส่วนตำบลหมอเมือง</w:t>
      </w:r>
    </w:p>
    <w:p w:rsidR="00EB7B14" w:rsidRPr="00B05CA4" w:rsidRDefault="00EB7B14" w:rsidP="00EB7B1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ำไทรโยง ประจำปีงบประมาณ พ.ศ.2565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ได้ดังนี้</w:t>
      </w:r>
    </w:p>
    <w:p w:rsidR="00EB7B14" w:rsidRPr="00B05CA4" w:rsidRDefault="00EB7B14" w:rsidP="00EB7B1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276"/>
        <w:gridCol w:w="2268"/>
      </w:tblGrid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ระดับของผลกระทบ(1-4)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หัวหน้า/</w:t>
            </w:r>
            <w:proofErr w:type="spellStart"/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EB7B14" w:rsidRPr="00B05CA4" w:rsidTr="00986EEA">
        <w:trPr>
          <w:trHeight w:val="1582"/>
        </w:trPr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เช่นการใช้อุปกรณ์สำนักงานต่างๆ รถ ไฟฟ้า ฯลฯ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ระดับของผลกระทบ(1-5)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-ใช้ระบบสแกนลายนิ้วมือ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-มีสมุดขออนุญาตไปพื้นที่อื่น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การลงพื้นที่ตรวจสอบข้อเท็จจริง(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>Case</w:t>
            </w: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-การใช้รถ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-มีการบันทึกการใช้ต่างๆ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-มีการรายงานทุกครั้ง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-สร้างจิตสำนึก คุณธรรม จริยธรรม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EB7B14" w:rsidRPr="00B05CA4" w:rsidTr="00986EEA">
        <w:tc>
          <w:tcPr>
            <w:tcW w:w="1702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B7B14" w:rsidRPr="00B05CA4" w:rsidRDefault="00EB7B14" w:rsidP="00986EEA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B7B14" w:rsidRPr="00B05CA4" w:rsidRDefault="00EB7B14" w:rsidP="00986EEA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-ผู้ปฏิบัติต้องทำตาม</w:t>
            </w:r>
            <w:proofErr w:type="spellStart"/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กฏ</w:t>
            </w:r>
            <w:proofErr w:type="spellEnd"/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ระเบียบโดยมีความเป็นกลาง</w:t>
            </w:r>
          </w:p>
        </w:tc>
      </w:tr>
    </w:tbl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32"/>
          <w:szCs w:val="32"/>
        </w:rPr>
        <w:t>2.5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การจัดทำแผนปฏิบัติการป้องกันแ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ละปราบปรามการทุจริต ประจำปี 2565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ส่วนตำบลและบุคลากรในสังกัดรังเกียจการทร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ะปราบปรามการทรุจริต ประจำปี 256๓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จริยธรรมและการป้องกันและปราบปรามการทรุจริตให้กับพนักงานส่วนตำบล และบุคลากรขององค์การบริหารส่วนตำบลลำไทรโยง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2.5.2 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กฏเกณฑ์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ใหม่ๆ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2.5.3การจัดทำคู่มือการพัฒนาส่งเสริมการปฏิบัติตามมาตรฐานทางจริยธรรม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จึงเรียนมาเพื่อโปรดทราบและพิจารณาให้องค์การบริหารส่วนตำบลหมอเมือง ดำเนินการตามแนวข้อ 2.4 ต่อไป</w:t>
      </w:r>
    </w:p>
    <w:p w:rsidR="00EB7B14" w:rsidRPr="00B05CA4" w:rsidRDefault="00EB7B14" w:rsidP="00EB7B1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รายละเอียดตามตัวอย่างเอกสารที่แนบมาพร้อมนี้</w:t>
      </w:r>
    </w:p>
    <w:p w:rsidR="00EB7B14" w:rsidRPr="00B05CA4" w:rsidRDefault="00EB7B14" w:rsidP="00EB7B1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tabs>
          <w:tab w:val="left" w:pos="4815"/>
        </w:tabs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  หวีเกตุ</w:t>
      </w:r>
    </w:p>
    <w:p w:rsidR="00EB7B14" w:rsidRPr="00B05CA4" w:rsidRDefault="00EB7B14" w:rsidP="00EB7B1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(นางสุพัตร  หวีเกตุ)</w:t>
      </w:r>
    </w:p>
    <w:p w:rsidR="00EB7B14" w:rsidRPr="00B05CA4" w:rsidRDefault="00EB7B14" w:rsidP="00EB7B1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ปลัดองค์การบริหารส่วนตำบลลำไทรโยง</w:t>
      </w: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EB7B14" w:rsidRPr="00B05CA4" w:rsidRDefault="00EB7B14" w:rsidP="00EB7B1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B7B14" w:rsidRPr="00B05CA4" w:rsidRDefault="00EB7B14" w:rsidP="00EB7B1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นัฐฐา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โยธาพล</w:t>
      </w:r>
    </w:p>
    <w:p w:rsidR="00EB7B14" w:rsidRPr="00B05CA4" w:rsidRDefault="00EB7B14" w:rsidP="00EB7B1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proofErr w:type="spellStart"/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นัฐฐา</w:t>
      </w:r>
      <w:proofErr w:type="spellEnd"/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โยธาพล)</w:t>
      </w:r>
    </w:p>
    <w:p w:rsidR="00EB7B14" w:rsidRPr="00B05CA4" w:rsidRDefault="00EB7B14" w:rsidP="00EB7B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EB7B14" w:rsidRPr="00B05CA4" w:rsidRDefault="00EB7B14" w:rsidP="00EB7B1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B7B14" w:rsidRPr="00B05CA4" w:rsidRDefault="00EB7B14" w:rsidP="00EB7B1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ลมัย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ธรรมสูตร</w:t>
      </w:r>
    </w:p>
    <w:p w:rsidR="00EB7B14" w:rsidRPr="00B05CA4" w:rsidRDefault="00EB7B14" w:rsidP="00EB7B1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proofErr w:type="spellEnd"/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B7B14" w:rsidRPr="00B05CA4" w:rsidRDefault="00EB7B14" w:rsidP="00EB7B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EB7B14" w:rsidRPr="00B05CA4" w:rsidRDefault="00EB7B14" w:rsidP="00EB7B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79F6" w:rsidRDefault="002F79F6"/>
    <w:sectPr w:rsidR="002F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4"/>
    <w:rsid w:val="002F79F6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0F04-7631-4EBF-96CB-9B4B6FE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</cp:revision>
  <dcterms:created xsi:type="dcterms:W3CDTF">2022-04-16T03:51:00Z</dcterms:created>
  <dcterms:modified xsi:type="dcterms:W3CDTF">2022-04-16T03:52:00Z</dcterms:modified>
</cp:coreProperties>
</file>